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B" w:rsidRDefault="0064762B" w:rsidP="00630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EASTERN CHRISTIANITY, REFORMATIONS, AND REVOLUTIONS</w:t>
      </w:r>
    </w:p>
    <w:p w:rsidR="00295EC1" w:rsidRPr="0064762B" w:rsidRDefault="00295EC1" w:rsidP="0063057E">
      <w:pPr>
        <w:jc w:val="center"/>
        <w:rPr>
          <w:b/>
          <w:sz w:val="36"/>
          <w:szCs w:val="36"/>
        </w:rPr>
      </w:pPr>
    </w:p>
    <w:p w:rsidR="0063057E" w:rsidRDefault="0063057E" w:rsidP="0063057E">
      <w:pPr>
        <w:jc w:val="center"/>
        <w:rPr>
          <w:b/>
        </w:rPr>
      </w:pPr>
      <w:r>
        <w:rPr>
          <w:b/>
        </w:rPr>
        <w:t>SEVENTH BIENNIAL CONFERENCE</w:t>
      </w:r>
      <w:r w:rsidR="00295EC1">
        <w:rPr>
          <w:b/>
        </w:rPr>
        <w:t xml:space="preserve">, </w:t>
      </w:r>
      <w:r>
        <w:rPr>
          <w:b/>
        </w:rPr>
        <w:t>ASSOCIATION FOR THE STUDY OF EASTERN CHRISTIAN HISTORY AND CULTURE</w:t>
      </w:r>
    </w:p>
    <w:p w:rsidR="0063057E" w:rsidRDefault="0063057E" w:rsidP="0063057E">
      <w:pPr>
        <w:jc w:val="center"/>
        <w:rPr>
          <w:b/>
        </w:rPr>
      </w:pPr>
      <w:r>
        <w:rPr>
          <w:b/>
        </w:rPr>
        <w:t>MIAMI UNIVERSITY</w:t>
      </w:r>
      <w:r w:rsidR="00295EC1">
        <w:rPr>
          <w:b/>
        </w:rPr>
        <w:t xml:space="preserve">, </w:t>
      </w:r>
      <w:r>
        <w:rPr>
          <w:b/>
        </w:rPr>
        <w:t>OXFORD, OH</w:t>
      </w:r>
    </w:p>
    <w:p w:rsidR="0063057E" w:rsidRDefault="0063057E" w:rsidP="0063057E">
      <w:pPr>
        <w:jc w:val="center"/>
        <w:rPr>
          <w:b/>
        </w:rPr>
      </w:pPr>
      <w:r>
        <w:rPr>
          <w:b/>
        </w:rPr>
        <w:t>9-11 MARCH 2017</w:t>
      </w:r>
    </w:p>
    <w:p w:rsidR="0063057E" w:rsidRDefault="0063057E" w:rsidP="0063057E">
      <w:pPr>
        <w:jc w:val="center"/>
        <w:rPr>
          <w:b/>
        </w:rPr>
      </w:pPr>
    </w:p>
    <w:p w:rsidR="0063057E" w:rsidRDefault="0063057E" w:rsidP="0063057E">
      <w:pPr>
        <w:rPr>
          <w:b/>
          <w:sz w:val="32"/>
          <w:szCs w:val="32"/>
        </w:rPr>
      </w:pPr>
      <w:r w:rsidRPr="001C3841">
        <w:rPr>
          <w:b/>
          <w:sz w:val="32"/>
          <w:szCs w:val="32"/>
        </w:rPr>
        <w:t>March 9</w:t>
      </w:r>
      <w:r w:rsidR="00230EC2" w:rsidRPr="001C3841">
        <w:rPr>
          <w:b/>
          <w:sz w:val="32"/>
          <w:szCs w:val="32"/>
        </w:rPr>
        <w:t xml:space="preserve"> Thursday</w:t>
      </w:r>
    </w:p>
    <w:p w:rsidR="00295EC1" w:rsidRPr="001C3841" w:rsidRDefault="00295EC1" w:rsidP="0063057E">
      <w:pPr>
        <w:rPr>
          <w:b/>
          <w:sz w:val="32"/>
          <w:szCs w:val="32"/>
        </w:rPr>
      </w:pPr>
    </w:p>
    <w:p w:rsidR="0063057E" w:rsidRPr="007E6B8E" w:rsidRDefault="00F078E7" w:rsidP="0063057E">
      <w:pPr>
        <w:rPr>
          <w:b/>
        </w:rPr>
      </w:pPr>
      <w:r w:rsidRPr="007E6B8E">
        <w:rPr>
          <w:b/>
        </w:rPr>
        <w:t>6</w:t>
      </w:r>
      <w:r w:rsidR="001C3841" w:rsidRPr="007E6B8E">
        <w:rPr>
          <w:b/>
        </w:rPr>
        <w:t xml:space="preserve"> PM </w:t>
      </w:r>
      <w:r w:rsidR="001C3841" w:rsidRPr="007E6B8E">
        <w:rPr>
          <w:b/>
        </w:rPr>
        <w:tab/>
      </w:r>
      <w:r w:rsidR="0063057E" w:rsidRPr="007E6B8E">
        <w:rPr>
          <w:b/>
        </w:rPr>
        <w:tab/>
        <w:t>RECEPTION</w:t>
      </w:r>
      <w:r w:rsidR="004D01B0">
        <w:rPr>
          <w:b/>
        </w:rPr>
        <w:t>—Upham Hall Room 200</w:t>
      </w:r>
    </w:p>
    <w:p w:rsidR="0063057E" w:rsidRDefault="0063057E" w:rsidP="0063057E">
      <w:pPr>
        <w:rPr>
          <w:b/>
        </w:rPr>
      </w:pPr>
    </w:p>
    <w:p w:rsidR="0063057E" w:rsidRDefault="0063057E" w:rsidP="0063057E">
      <w:pPr>
        <w:rPr>
          <w:b/>
          <w:sz w:val="32"/>
          <w:szCs w:val="32"/>
        </w:rPr>
      </w:pPr>
      <w:r w:rsidRPr="001C3841">
        <w:rPr>
          <w:b/>
          <w:sz w:val="32"/>
          <w:szCs w:val="32"/>
        </w:rPr>
        <w:t>March 10</w:t>
      </w:r>
      <w:r w:rsidR="00230EC2" w:rsidRPr="001C3841">
        <w:rPr>
          <w:b/>
          <w:sz w:val="32"/>
          <w:szCs w:val="32"/>
        </w:rPr>
        <w:t xml:space="preserve"> Friday</w:t>
      </w:r>
      <w:r w:rsidR="004D01B0">
        <w:rPr>
          <w:b/>
          <w:sz w:val="32"/>
          <w:szCs w:val="32"/>
        </w:rPr>
        <w:t>—King Library Room 320</w:t>
      </w:r>
    </w:p>
    <w:p w:rsidR="004D01B0" w:rsidRPr="00F91EBE" w:rsidRDefault="004D01B0" w:rsidP="0063057E"/>
    <w:p w:rsidR="00BD5ECD" w:rsidRDefault="0063057E" w:rsidP="0063057E">
      <w:pPr>
        <w:rPr>
          <w:b/>
        </w:rPr>
      </w:pPr>
      <w:r w:rsidRPr="001C3841">
        <w:rPr>
          <w:b/>
        </w:rPr>
        <w:t>8:30-10:15</w:t>
      </w:r>
      <w:r w:rsidRPr="001C3841">
        <w:rPr>
          <w:b/>
        </w:rPr>
        <w:tab/>
        <w:t xml:space="preserve">Session 1: Medieval </w:t>
      </w:r>
      <w:proofErr w:type="spellStart"/>
      <w:r w:rsidRPr="001C3841">
        <w:rPr>
          <w:b/>
        </w:rPr>
        <w:t>Syriac</w:t>
      </w:r>
      <w:proofErr w:type="spellEnd"/>
      <w:r w:rsidRPr="001C3841">
        <w:rPr>
          <w:b/>
        </w:rPr>
        <w:t xml:space="preserve"> and Egyptian Christianity</w:t>
      </w:r>
    </w:p>
    <w:p w:rsidR="00587D13" w:rsidRPr="00587D13" w:rsidRDefault="00587D13" w:rsidP="0063057E">
      <w:r>
        <w:rPr>
          <w:b/>
        </w:rPr>
        <w:tab/>
      </w:r>
      <w:r>
        <w:rPr>
          <w:b/>
        </w:rPr>
        <w:tab/>
        <w:t xml:space="preserve">Chair: </w:t>
      </w:r>
      <w:r>
        <w:t>Scott Kenworthy, Miami University</w:t>
      </w:r>
    </w:p>
    <w:p w:rsidR="00F878E1" w:rsidRDefault="00D32770" w:rsidP="00C3389B">
      <w:pPr>
        <w:ind w:left="2160" w:hanging="720"/>
      </w:pPr>
      <w:r>
        <w:t xml:space="preserve">Darlene </w:t>
      </w:r>
      <w:r w:rsidR="00BD5ECD">
        <w:t>Brooks-</w:t>
      </w:r>
      <w:proofErr w:type="spellStart"/>
      <w:r w:rsidR="00BD5ECD">
        <w:t>Hedstrom</w:t>
      </w:r>
      <w:proofErr w:type="spellEnd"/>
      <w:r w:rsidR="00BD5ECD">
        <w:t>, Wittenberg College</w:t>
      </w:r>
    </w:p>
    <w:p w:rsidR="00C3389B" w:rsidRDefault="00C3389B" w:rsidP="00F878E1">
      <w:pPr>
        <w:ind w:left="2880" w:hanging="720"/>
      </w:pPr>
      <w:r>
        <w:t>Grounding the Desert Fathers in Archaeology: Demythologizing Egyptian Monasticism</w:t>
      </w:r>
    </w:p>
    <w:p w:rsidR="00F878E1" w:rsidRDefault="00D32770" w:rsidP="00C3389B">
      <w:pPr>
        <w:ind w:left="2160" w:hanging="720"/>
      </w:pPr>
      <w:r>
        <w:t xml:space="preserve">Alexei </w:t>
      </w:r>
      <w:proofErr w:type="spellStart"/>
      <w:r w:rsidR="00C3389B">
        <w:t>Muraviev</w:t>
      </w:r>
      <w:proofErr w:type="spellEnd"/>
      <w:r>
        <w:t xml:space="preserve">, Higher School of Economics and Russian Academy of Sciences </w:t>
      </w:r>
    </w:p>
    <w:p w:rsidR="00C3389B" w:rsidRDefault="00216BD9" w:rsidP="00F878E1">
      <w:pPr>
        <w:ind w:left="2880" w:hanging="720"/>
      </w:pPr>
      <w:proofErr w:type="spellStart"/>
      <w:r>
        <w:t>Syriac</w:t>
      </w:r>
      <w:proofErr w:type="spellEnd"/>
      <w:r>
        <w:t xml:space="preserve"> Church of the East F</w:t>
      </w:r>
      <w:r w:rsidR="00C3389B">
        <w:t>a</w:t>
      </w:r>
      <w:r w:rsidR="00D32770">
        <w:t>cing the Conquest: Reforms and O</w:t>
      </w:r>
      <w:r w:rsidR="00C3389B">
        <w:t>ther Tactics</w:t>
      </w:r>
    </w:p>
    <w:p w:rsidR="00F878E1" w:rsidRDefault="00F878E1" w:rsidP="00C3389B">
      <w:pPr>
        <w:ind w:left="2160" w:hanging="720"/>
      </w:pPr>
      <w:r>
        <w:t xml:space="preserve">Shawn </w:t>
      </w:r>
      <w:r w:rsidR="00C3389B">
        <w:t>McAvoy</w:t>
      </w:r>
      <w:r w:rsidR="00D32770">
        <w:t>, Patrick Henry Community College</w:t>
      </w:r>
      <w:r w:rsidR="00C3389B">
        <w:tab/>
      </w:r>
    </w:p>
    <w:p w:rsidR="00C3389B" w:rsidRDefault="00C3389B" w:rsidP="00F878E1">
      <w:pPr>
        <w:ind w:left="2880" w:hanging="720"/>
      </w:pPr>
      <w:r>
        <w:t xml:space="preserve">The Antichrist in the </w:t>
      </w:r>
      <w:proofErr w:type="spellStart"/>
      <w:r>
        <w:t>Ephraemic</w:t>
      </w:r>
      <w:proofErr w:type="spellEnd"/>
      <w:r>
        <w:t xml:space="preserve"> CPG 3946</w:t>
      </w:r>
    </w:p>
    <w:p w:rsidR="00F878E1" w:rsidRDefault="00F878E1" w:rsidP="00C3389B">
      <w:pPr>
        <w:ind w:left="2160" w:hanging="720"/>
      </w:pPr>
      <w:r>
        <w:t xml:space="preserve">J. Eugene </w:t>
      </w:r>
      <w:r w:rsidR="00C3389B">
        <w:t>Clay</w:t>
      </w:r>
      <w:r w:rsidR="00D32770">
        <w:t>, Arizona State University</w:t>
      </w:r>
      <w:r w:rsidR="00C3389B">
        <w:tab/>
      </w:r>
    </w:p>
    <w:p w:rsidR="00C3389B" w:rsidRDefault="00C3389B" w:rsidP="00F878E1">
      <w:pPr>
        <w:ind w:left="2880" w:hanging="720"/>
      </w:pPr>
      <w:r>
        <w:t xml:space="preserve">The Antichrist in the Slavonic Translation of the </w:t>
      </w:r>
      <w:proofErr w:type="spellStart"/>
      <w:r w:rsidRPr="00295EC1">
        <w:rPr>
          <w:i/>
        </w:rPr>
        <w:t>Paraenesis</w:t>
      </w:r>
      <w:proofErr w:type="spellEnd"/>
    </w:p>
    <w:p w:rsidR="001C3841" w:rsidRPr="00230EC2" w:rsidRDefault="001C3841" w:rsidP="00C3389B">
      <w:pPr>
        <w:ind w:left="2160" w:hanging="720"/>
      </w:pPr>
    </w:p>
    <w:p w:rsidR="0063057E" w:rsidRDefault="0063057E" w:rsidP="0063057E">
      <w:proofErr w:type="gramStart"/>
      <w:r w:rsidRPr="00230EC2">
        <w:t>10</w:t>
      </w:r>
      <w:proofErr w:type="gramEnd"/>
      <w:r w:rsidRPr="00230EC2">
        <w:t>:15-10:30</w:t>
      </w:r>
      <w:r w:rsidRPr="00230EC2">
        <w:tab/>
        <w:t>Break</w:t>
      </w:r>
    </w:p>
    <w:p w:rsidR="001C3841" w:rsidRPr="00230EC2" w:rsidRDefault="001C3841" w:rsidP="0063057E"/>
    <w:p w:rsidR="001C3841" w:rsidRDefault="0063057E" w:rsidP="001C3841">
      <w:pPr>
        <w:rPr>
          <w:b/>
        </w:rPr>
      </w:pPr>
      <w:r w:rsidRPr="001C3841">
        <w:rPr>
          <w:b/>
        </w:rPr>
        <w:t>10:30-12:15</w:t>
      </w:r>
      <w:r w:rsidRPr="001C3841">
        <w:rPr>
          <w:b/>
        </w:rPr>
        <w:tab/>
        <w:t xml:space="preserve">Session 2: Reform and Reformation in Russia, Ukraine, and Romania </w:t>
      </w:r>
    </w:p>
    <w:p w:rsidR="00587D13" w:rsidRPr="00587D13" w:rsidRDefault="00587D13" w:rsidP="001C3841">
      <w:r>
        <w:rPr>
          <w:b/>
        </w:rPr>
        <w:tab/>
      </w:r>
      <w:r>
        <w:rPr>
          <w:b/>
        </w:rPr>
        <w:tab/>
      </w:r>
      <w:r w:rsidRPr="00587D13">
        <w:rPr>
          <w:b/>
        </w:rPr>
        <w:t>Chair:</w:t>
      </w:r>
      <w:r>
        <w:rPr>
          <w:b/>
        </w:rPr>
        <w:t xml:space="preserve"> </w:t>
      </w:r>
      <w:r w:rsidR="004D01B0" w:rsidRPr="00147AF7">
        <w:t>Heather Bailey, University of Illinois Springfield</w:t>
      </w:r>
    </w:p>
    <w:p w:rsidR="004D0611" w:rsidRDefault="004D0611" w:rsidP="001C3841">
      <w:pPr>
        <w:ind w:left="2160" w:hanging="720"/>
      </w:pPr>
      <w:r>
        <w:t>Barbara Skinner, Indiana State University</w:t>
      </w:r>
    </w:p>
    <w:p w:rsidR="001C3841" w:rsidRDefault="001C3841" w:rsidP="004D0611">
      <w:pPr>
        <w:ind w:left="2880" w:hanging="720"/>
      </w:pPr>
      <w:r>
        <w:t>The Russian Reformation of the Early 19th Century: Biblical Studies and Scriptures in the Vernacular Come to Russia</w:t>
      </w:r>
    </w:p>
    <w:p w:rsidR="004D0611" w:rsidRDefault="004D0611" w:rsidP="001C3841">
      <w:pPr>
        <w:ind w:left="2160" w:hanging="720"/>
      </w:pPr>
      <w:r>
        <w:t>Olga Tsapina, Huntington Library</w:t>
      </w:r>
      <w:r w:rsidR="001F3B8D">
        <w:t xml:space="preserve"> </w:t>
      </w:r>
    </w:p>
    <w:p w:rsidR="001C3841" w:rsidRDefault="001C3841" w:rsidP="004D0611">
      <w:pPr>
        <w:ind w:left="2880" w:hanging="720"/>
      </w:pPr>
      <w:r>
        <w:t>Putting 'Reforming the Church' Back in the Church Reform of Peter the Great</w:t>
      </w:r>
    </w:p>
    <w:p w:rsidR="004D0611" w:rsidRDefault="004D0611" w:rsidP="001C3841">
      <w:pPr>
        <w:ind w:left="2160" w:hanging="720"/>
      </w:pPr>
      <w:r>
        <w:t>Sergei Zhuk, Ball State University.</w:t>
      </w:r>
    </w:p>
    <w:p w:rsidR="001C3841" w:rsidRDefault="001F3B8D" w:rsidP="004D0611">
      <w:pPr>
        <w:ind w:left="2160"/>
      </w:pPr>
      <w:r>
        <w:t xml:space="preserve"> </w:t>
      </w:r>
      <w:r w:rsidR="001C3841">
        <w:t>Stundism: Ukraine’s “Forgotten” Reformation?</w:t>
      </w:r>
    </w:p>
    <w:p w:rsidR="004D0611" w:rsidRDefault="004D0611" w:rsidP="001C3841">
      <w:pPr>
        <w:ind w:left="2160" w:hanging="720"/>
      </w:pPr>
      <w:r>
        <w:t xml:space="preserve">Ryan </w:t>
      </w:r>
      <w:r w:rsidR="001C3841">
        <w:t>Voogt</w:t>
      </w:r>
      <w:r>
        <w:t>, University of Kentucky</w:t>
      </w:r>
      <w:r w:rsidR="001C3841">
        <w:tab/>
      </w:r>
    </w:p>
    <w:p w:rsidR="001C3841" w:rsidRDefault="001C3841" w:rsidP="004D0611">
      <w:pPr>
        <w:ind w:left="2880" w:hanging="720"/>
      </w:pPr>
      <w:r>
        <w:t>Reformed Church Culture and Church-State Battling in Communist Romania</w:t>
      </w:r>
    </w:p>
    <w:p w:rsidR="001F3B8D" w:rsidRPr="00230EC2" w:rsidRDefault="001F3B8D" w:rsidP="001C3841">
      <w:pPr>
        <w:ind w:left="2160" w:hanging="720"/>
      </w:pPr>
    </w:p>
    <w:p w:rsidR="00390C73" w:rsidRDefault="0063057E" w:rsidP="0063057E">
      <w:pPr>
        <w:rPr>
          <w:b/>
        </w:rPr>
      </w:pPr>
      <w:proofErr w:type="gramStart"/>
      <w:r w:rsidRPr="001F3B8D">
        <w:rPr>
          <w:b/>
        </w:rPr>
        <w:t>12</w:t>
      </w:r>
      <w:proofErr w:type="gramEnd"/>
      <w:r w:rsidRPr="001F3B8D">
        <w:rPr>
          <w:b/>
        </w:rPr>
        <w:t>:15-1:30</w:t>
      </w:r>
      <w:r w:rsidRPr="001F3B8D">
        <w:rPr>
          <w:b/>
        </w:rPr>
        <w:tab/>
        <w:t>LUNCH</w:t>
      </w:r>
    </w:p>
    <w:p w:rsidR="0063057E" w:rsidRDefault="0063057E" w:rsidP="0063057E">
      <w:pPr>
        <w:rPr>
          <w:b/>
        </w:rPr>
      </w:pPr>
      <w:r w:rsidRPr="00C3389B">
        <w:rPr>
          <w:b/>
        </w:rPr>
        <w:lastRenderedPageBreak/>
        <w:t>1:30-3:15</w:t>
      </w:r>
      <w:r w:rsidRPr="00C3389B">
        <w:rPr>
          <w:b/>
        </w:rPr>
        <w:tab/>
        <w:t xml:space="preserve">Session 3: Christianity in Russia’s Multinational Periphery </w:t>
      </w:r>
    </w:p>
    <w:p w:rsidR="00147AF7" w:rsidRPr="00147AF7" w:rsidRDefault="00147AF7" w:rsidP="00147AF7">
      <w:pPr>
        <w:ind w:left="2160" w:hanging="720"/>
      </w:pPr>
      <w:r w:rsidRPr="00147AF7">
        <w:rPr>
          <w:b/>
        </w:rPr>
        <w:t>Chair:</w:t>
      </w:r>
      <w:r w:rsidRPr="00147AF7">
        <w:t xml:space="preserve"> </w:t>
      </w:r>
      <w:r w:rsidR="004D01B0">
        <w:t xml:space="preserve">Steven Norris, </w:t>
      </w:r>
      <w:proofErr w:type="spellStart"/>
      <w:r w:rsidR="004D01B0">
        <w:t>Havighurst</w:t>
      </w:r>
      <w:proofErr w:type="spellEnd"/>
      <w:r w:rsidR="004D01B0">
        <w:t xml:space="preserve"> Center, Miami University</w:t>
      </w:r>
    </w:p>
    <w:p w:rsidR="004D0611" w:rsidRDefault="00216BD9" w:rsidP="004214D4">
      <w:pPr>
        <w:ind w:left="2160" w:hanging="720"/>
      </w:pPr>
      <w:r>
        <w:t xml:space="preserve">Alison </w:t>
      </w:r>
      <w:proofErr w:type="spellStart"/>
      <w:r w:rsidR="00C3389B">
        <w:t>Kolosova</w:t>
      </w:r>
      <w:proofErr w:type="spellEnd"/>
      <w:r w:rsidR="00D32770">
        <w:t xml:space="preserve">, </w:t>
      </w:r>
      <w:r w:rsidR="00390C73">
        <w:t>Independent Scholar</w:t>
      </w:r>
      <w:r w:rsidR="00C3389B">
        <w:tab/>
      </w:r>
    </w:p>
    <w:p w:rsidR="00C3389B" w:rsidRDefault="004D0611" w:rsidP="00216BD9">
      <w:pPr>
        <w:ind w:left="2880" w:hanging="720"/>
      </w:pPr>
      <w:r>
        <w:t xml:space="preserve">From Orthodox Mission to Church </w:t>
      </w:r>
      <w:r w:rsidR="00F45291">
        <w:t>Reform and Revolution: T</w:t>
      </w:r>
      <w:r w:rsidR="00587D13">
        <w:t>he I</w:t>
      </w:r>
      <w:r w:rsidR="00C3389B">
        <w:t xml:space="preserve">mpact of the </w:t>
      </w:r>
      <w:proofErr w:type="spellStart"/>
      <w:proofErr w:type="gramStart"/>
      <w:r w:rsidR="00C3389B">
        <w:t>I</w:t>
      </w:r>
      <w:r w:rsidR="00587D13">
        <w:t>l`</w:t>
      </w:r>
      <w:proofErr w:type="gramEnd"/>
      <w:r w:rsidR="00587D13">
        <w:t>minskii</w:t>
      </w:r>
      <w:proofErr w:type="spellEnd"/>
      <w:r w:rsidR="00587D13">
        <w:t xml:space="preserve"> M</w:t>
      </w:r>
      <w:r w:rsidR="00C3389B">
        <w:t>ission on the Volga-Kama Chuvash, 1900-1926</w:t>
      </w:r>
    </w:p>
    <w:p w:rsidR="004D0611" w:rsidRDefault="00D32770" w:rsidP="004214D4">
      <w:pPr>
        <w:ind w:left="2160" w:hanging="720"/>
      </w:pPr>
      <w:r>
        <w:t xml:space="preserve">Aileen </w:t>
      </w:r>
      <w:r w:rsidR="00C3389B">
        <w:t>Friesen</w:t>
      </w:r>
      <w:r>
        <w:t>, University of Winnipeg</w:t>
      </w:r>
      <w:r w:rsidR="00C3389B">
        <w:tab/>
      </w:r>
    </w:p>
    <w:p w:rsidR="00C3389B" w:rsidRDefault="00C3389B" w:rsidP="004D0611">
      <w:pPr>
        <w:ind w:left="2160"/>
      </w:pPr>
      <w:r>
        <w:t>Religious Pluralism and Russian Orthodoxy on the Imperial Periphery</w:t>
      </w:r>
    </w:p>
    <w:p w:rsidR="004D0611" w:rsidRDefault="004D0611" w:rsidP="004214D4">
      <w:pPr>
        <w:ind w:left="2160" w:hanging="720"/>
      </w:pPr>
      <w:r>
        <w:t xml:space="preserve">Agnes </w:t>
      </w:r>
      <w:r w:rsidR="00C3389B">
        <w:t>Kefeli</w:t>
      </w:r>
      <w:r>
        <w:t>, Arizona State University</w:t>
      </w:r>
      <w:r w:rsidR="00C3389B">
        <w:tab/>
      </w:r>
    </w:p>
    <w:p w:rsidR="00C3389B" w:rsidRDefault="00C3389B" w:rsidP="004D0611">
      <w:pPr>
        <w:ind w:left="2880" w:hanging="720"/>
      </w:pPr>
      <w:r>
        <w:t xml:space="preserve">From </w:t>
      </w:r>
      <w:proofErr w:type="spellStart"/>
      <w:r>
        <w:t>Krashen</w:t>
      </w:r>
      <w:proofErr w:type="spellEnd"/>
      <w:r>
        <w:t xml:space="preserve"> to Baptist: The Case of Nikolai </w:t>
      </w:r>
      <w:proofErr w:type="spellStart"/>
      <w:r>
        <w:t>Krysov</w:t>
      </w:r>
      <w:proofErr w:type="spellEnd"/>
      <w:r>
        <w:t xml:space="preserve"> (b. 1895)</w:t>
      </w:r>
    </w:p>
    <w:p w:rsidR="004D0611" w:rsidRDefault="004D0611" w:rsidP="004214D4">
      <w:pPr>
        <w:ind w:left="2160" w:hanging="720"/>
      </w:pPr>
      <w:r>
        <w:t xml:space="preserve">Davit </w:t>
      </w:r>
      <w:proofErr w:type="spellStart"/>
      <w:r w:rsidR="00C3389B">
        <w:t>Ganjalyan</w:t>
      </w:r>
      <w:proofErr w:type="spellEnd"/>
      <w:r w:rsidR="003579E2">
        <w:t>, Justus Liebig University</w:t>
      </w:r>
      <w:r w:rsidR="00C3389B">
        <w:tab/>
      </w:r>
    </w:p>
    <w:p w:rsidR="00C3389B" w:rsidRDefault="00587D13" w:rsidP="004D0611">
      <w:pPr>
        <w:ind w:left="2880" w:hanging="720"/>
      </w:pPr>
      <w:r>
        <w:t>German-Armenian Intellectual E</w:t>
      </w:r>
      <w:r w:rsidR="00C3389B">
        <w:t>ncounters &amp; the Armenian Church in th</w:t>
      </w:r>
      <w:r w:rsidR="007E6B8E">
        <w:t>e</w:t>
      </w:r>
      <w:r w:rsidR="00C3389B">
        <w:t xml:space="preserve"> Russian Empire</w:t>
      </w:r>
    </w:p>
    <w:p w:rsidR="004214D4" w:rsidRPr="00230EC2" w:rsidRDefault="004214D4" w:rsidP="004214D4">
      <w:pPr>
        <w:ind w:left="2160" w:hanging="720"/>
      </w:pPr>
    </w:p>
    <w:p w:rsidR="0063057E" w:rsidRDefault="0063057E" w:rsidP="0063057E">
      <w:proofErr w:type="gramStart"/>
      <w:r w:rsidRPr="00230EC2">
        <w:t>3:</w:t>
      </w:r>
      <w:proofErr w:type="gramEnd"/>
      <w:r w:rsidRPr="00230EC2">
        <w:t>15-3:30</w:t>
      </w:r>
      <w:r w:rsidRPr="00230EC2">
        <w:tab/>
        <w:t>Break</w:t>
      </w:r>
    </w:p>
    <w:p w:rsidR="00C3389B" w:rsidRPr="00230EC2" w:rsidRDefault="00C3389B" w:rsidP="0063057E"/>
    <w:p w:rsidR="000135A2" w:rsidRPr="00C3389B" w:rsidRDefault="000135A2" w:rsidP="000135A2">
      <w:pPr>
        <w:rPr>
          <w:b/>
        </w:rPr>
      </w:pPr>
      <w:r w:rsidRPr="00C3389B">
        <w:rPr>
          <w:b/>
        </w:rPr>
        <w:t>3:30-5:00</w:t>
      </w:r>
      <w:r w:rsidR="0063057E" w:rsidRPr="00C3389B">
        <w:rPr>
          <w:b/>
        </w:rPr>
        <w:tab/>
        <w:t>Session 4:</w:t>
      </w:r>
      <w:r w:rsidR="00230EC2" w:rsidRPr="00C3389B">
        <w:rPr>
          <w:b/>
        </w:rPr>
        <w:t xml:space="preserve"> </w:t>
      </w:r>
      <w:r w:rsidRPr="00C3389B">
        <w:rPr>
          <w:b/>
        </w:rPr>
        <w:t>Orthodoxy in Education, Publishing, and Film</w:t>
      </w:r>
    </w:p>
    <w:p w:rsidR="00587D13" w:rsidRDefault="00587D13" w:rsidP="004214D4">
      <w:pPr>
        <w:ind w:left="2160" w:hanging="720"/>
      </w:pPr>
      <w:r>
        <w:rPr>
          <w:b/>
        </w:rPr>
        <w:t xml:space="preserve">Chair: </w:t>
      </w:r>
      <w:r>
        <w:t>Jennifer Spock, Eastern Kentucky University</w:t>
      </w:r>
    </w:p>
    <w:p w:rsidR="004D0611" w:rsidRDefault="00390C73" w:rsidP="004214D4">
      <w:pPr>
        <w:ind w:left="2160" w:hanging="720"/>
      </w:pPr>
      <w:r>
        <w:t xml:space="preserve">Nicholas </w:t>
      </w:r>
      <w:r w:rsidR="00C3389B">
        <w:t>Chapman</w:t>
      </w:r>
      <w:r>
        <w:t>, Holy Trinity Publications</w:t>
      </w:r>
      <w:r w:rsidR="00C3389B">
        <w:tab/>
      </w:r>
    </w:p>
    <w:p w:rsidR="00C3389B" w:rsidRDefault="00C3389B" w:rsidP="004D0611">
      <w:pPr>
        <w:ind w:left="2880" w:hanging="720"/>
      </w:pPr>
      <w:r>
        <w:t>Arabic Language Orthodox Publishing: an Early 18th c. Ecumenical Endeavour</w:t>
      </w:r>
    </w:p>
    <w:p w:rsidR="004D0611" w:rsidRDefault="004D0611" w:rsidP="004214D4">
      <w:pPr>
        <w:ind w:left="2160" w:hanging="720"/>
      </w:pPr>
      <w:r>
        <w:t xml:space="preserve">Amy </w:t>
      </w:r>
      <w:r w:rsidR="00C3389B">
        <w:t>Slagle</w:t>
      </w:r>
      <w:r w:rsidR="00390C73">
        <w:t>, University of Southern Mississippi</w:t>
      </w:r>
      <w:r w:rsidR="00C3389B">
        <w:tab/>
      </w:r>
    </w:p>
    <w:p w:rsidR="00C3389B" w:rsidRDefault="00C3389B" w:rsidP="004D0611">
      <w:pPr>
        <w:ind w:left="2880" w:hanging="720"/>
      </w:pPr>
      <w:r>
        <w:t>Charlotte Mason: Protestant Saint to Orthodox Homeschoolers in the United States</w:t>
      </w:r>
    </w:p>
    <w:p w:rsidR="004D0611" w:rsidRDefault="004D0611" w:rsidP="004214D4">
      <w:pPr>
        <w:ind w:left="2160" w:hanging="720"/>
      </w:pPr>
      <w:r>
        <w:t xml:space="preserve">Charles </w:t>
      </w:r>
      <w:proofErr w:type="spellStart"/>
      <w:r w:rsidR="00C3389B">
        <w:t>Halperin</w:t>
      </w:r>
      <w:proofErr w:type="spellEnd"/>
      <w:r>
        <w:t>, Independent Scholar</w:t>
      </w:r>
      <w:r w:rsidR="00C3389B">
        <w:tab/>
      </w:r>
    </w:p>
    <w:p w:rsidR="00230EC2" w:rsidRDefault="00C3389B" w:rsidP="004D0611">
      <w:pPr>
        <w:ind w:left="2880" w:hanging="720"/>
      </w:pPr>
      <w:r>
        <w:t xml:space="preserve">The Atheist Director and the Orthodox Tsar: Sergei Eisenstein’s Ivan </w:t>
      </w:r>
      <w:proofErr w:type="gramStart"/>
      <w:r>
        <w:t>The</w:t>
      </w:r>
      <w:proofErr w:type="gramEnd"/>
      <w:r>
        <w:t xml:space="preserve"> Terrible</w:t>
      </w:r>
    </w:p>
    <w:p w:rsidR="00295EC1" w:rsidRDefault="00295EC1" w:rsidP="004D0611">
      <w:pPr>
        <w:ind w:left="2880" w:hanging="720"/>
      </w:pPr>
    </w:p>
    <w:p w:rsidR="00295EC1" w:rsidRDefault="00295EC1" w:rsidP="004D0611">
      <w:pPr>
        <w:ind w:left="2880" w:hanging="720"/>
      </w:pPr>
    </w:p>
    <w:p w:rsidR="004214D4" w:rsidRDefault="004214D4" w:rsidP="004214D4">
      <w:pPr>
        <w:ind w:left="2160" w:hanging="720"/>
        <w:rPr>
          <w:b/>
        </w:rPr>
      </w:pPr>
    </w:p>
    <w:p w:rsidR="003B626D" w:rsidRDefault="00230EC2" w:rsidP="0063057E">
      <w:pPr>
        <w:rPr>
          <w:b/>
        </w:rPr>
      </w:pPr>
      <w:r>
        <w:rPr>
          <w:b/>
        </w:rPr>
        <w:t>5:30</w:t>
      </w:r>
      <w:r>
        <w:rPr>
          <w:b/>
        </w:rPr>
        <w:tab/>
      </w:r>
      <w:r>
        <w:rPr>
          <w:b/>
        </w:rPr>
        <w:tab/>
        <w:t xml:space="preserve">KEYNOTE ADDRESS: </w:t>
      </w:r>
    </w:p>
    <w:p w:rsidR="003B626D" w:rsidRDefault="003B626D" w:rsidP="0063057E">
      <w:pPr>
        <w:rPr>
          <w:b/>
        </w:rPr>
      </w:pPr>
    </w:p>
    <w:p w:rsidR="003B626D" w:rsidRPr="003B626D" w:rsidRDefault="00230EC2" w:rsidP="003B626D">
      <w:pPr>
        <w:jc w:val="center"/>
        <w:rPr>
          <w:b/>
          <w:sz w:val="32"/>
          <w:szCs w:val="32"/>
        </w:rPr>
      </w:pPr>
      <w:r w:rsidRPr="003B626D">
        <w:rPr>
          <w:b/>
          <w:sz w:val="32"/>
          <w:szCs w:val="32"/>
        </w:rPr>
        <w:t>VERA SHEVZOV</w:t>
      </w:r>
    </w:p>
    <w:p w:rsidR="00230EC2" w:rsidRDefault="00390C73" w:rsidP="003B626D">
      <w:pPr>
        <w:jc w:val="center"/>
        <w:rPr>
          <w:b/>
        </w:rPr>
      </w:pPr>
      <w:r>
        <w:rPr>
          <w:b/>
        </w:rPr>
        <w:t>SMITH COLLEGE</w:t>
      </w:r>
    </w:p>
    <w:p w:rsidR="003B626D" w:rsidRDefault="003B626D" w:rsidP="0063057E">
      <w:pPr>
        <w:rPr>
          <w:b/>
        </w:rPr>
      </w:pPr>
    </w:p>
    <w:p w:rsidR="004D01B0" w:rsidRDefault="00F44AF4" w:rsidP="004D01B0">
      <w:pPr>
        <w:jc w:val="center"/>
        <w:rPr>
          <w:b/>
          <w:sz w:val="32"/>
          <w:szCs w:val="32"/>
        </w:rPr>
      </w:pPr>
      <w:r w:rsidRPr="00F44AF4">
        <w:rPr>
          <w:b/>
          <w:sz w:val="32"/>
          <w:szCs w:val="32"/>
        </w:rPr>
        <w:t>THE BOLSHEVIK REVOLUTION AND THE ART OF SPIRITUAL WARFARE</w:t>
      </w:r>
    </w:p>
    <w:p w:rsidR="003B626D" w:rsidRDefault="003B626D" w:rsidP="004D01B0">
      <w:pPr>
        <w:jc w:val="center"/>
        <w:rPr>
          <w:b/>
          <w:sz w:val="32"/>
          <w:szCs w:val="32"/>
        </w:rPr>
      </w:pPr>
    </w:p>
    <w:p w:rsidR="004D01B0" w:rsidRPr="004D01B0" w:rsidRDefault="004D01B0" w:rsidP="004D01B0">
      <w:pPr>
        <w:jc w:val="center"/>
        <w:rPr>
          <w:b/>
          <w:szCs w:val="24"/>
        </w:rPr>
      </w:pPr>
      <w:r w:rsidRPr="004D01B0">
        <w:rPr>
          <w:b/>
          <w:szCs w:val="24"/>
        </w:rPr>
        <w:t>Harrison Hall 204</w:t>
      </w:r>
    </w:p>
    <w:p w:rsidR="00230EC2" w:rsidRDefault="00230EC2" w:rsidP="0063057E">
      <w:pPr>
        <w:rPr>
          <w:b/>
        </w:rPr>
      </w:pPr>
    </w:p>
    <w:p w:rsidR="00295EC1" w:rsidRDefault="00295EC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3389B" w:rsidRDefault="00230EC2" w:rsidP="0063057E">
      <w:pPr>
        <w:rPr>
          <w:b/>
          <w:sz w:val="32"/>
          <w:szCs w:val="32"/>
        </w:rPr>
      </w:pPr>
      <w:r w:rsidRPr="006E3408">
        <w:rPr>
          <w:b/>
          <w:sz w:val="32"/>
          <w:szCs w:val="32"/>
        </w:rPr>
        <w:lastRenderedPageBreak/>
        <w:t>March 11 Saturday</w:t>
      </w:r>
      <w:r w:rsidR="004D01B0">
        <w:rPr>
          <w:b/>
          <w:sz w:val="32"/>
          <w:szCs w:val="32"/>
        </w:rPr>
        <w:t>—Harrison Hall 111</w:t>
      </w:r>
    </w:p>
    <w:p w:rsidR="00230EC2" w:rsidRPr="006E3408" w:rsidRDefault="00F91EBE" w:rsidP="0063057E">
      <w:pPr>
        <w:rPr>
          <w:sz w:val="32"/>
          <w:szCs w:val="32"/>
        </w:rPr>
      </w:pPr>
      <w:r w:rsidRPr="006E3408">
        <w:rPr>
          <w:b/>
          <w:sz w:val="32"/>
          <w:szCs w:val="32"/>
        </w:rPr>
        <w:t xml:space="preserve"> </w:t>
      </w:r>
    </w:p>
    <w:p w:rsidR="00230EC2" w:rsidRPr="006E3408" w:rsidRDefault="00230EC2" w:rsidP="00230EC2">
      <w:pPr>
        <w:rPr>
          <w:b/>
        </w:rPr>
      </w:pPr>
      <w:r w:rsidRPr="006E3408">
        <w:rPr>
          <w:b/>
        </w:rPr>
        <w:t>8:30-10:15</w:t>
      </w:r>
      <w:r w:rsidRPr="006E3408">
        <w:rPr>
          <w:b/>
        </w:rPr>
        <w:tab/>
        <w:t xml:space="preserve">Session 5: </w:t>
      </w:r>
      <w:r w:rsidR="00F5397A" w:rsidRPr="006E3408">
        <w:rPr>
          <w:b/>
        </w:rPr>
        <w:t xml:space="preserve">Pilgrimage and Saints’ Cults </w:t>
      </w:r>
    </w:p>
    <w:p w:rsidR="00B4303E" w:rsidRDefault="00F45291" w:rsidP="004214D4">
      <w:pPr>
        <w:ind w:left="2160" w:hanging="720"/>
        <w:rPr>
          <w:b/>
        </w:rPr>
      </w:pPr>
      <w:r>
        <w:rPr>
          <w:b/>
        </w:rPr>
        <w:t xml:space="preserve">Chair: </w:t>
      </w:r>
      <w:r w:rsidR="00B4303E" w:rsidRPr="00B4303E">
        <w:t>Christopher Johnson, University of Wisconsin—Fond du Lac</w:t>
      </w:r>
    </w:p>
    <w:p w:rsidR="004D0611" w:rsidRDefault="004D0611" w:rsidP="004214D4">
      <w:pPr>
        <w:ind w:left="2160" w:hanging="720"/>
      </w:pPr>
      <w:r>
        <w:t xml:space="preserve">Isolde </w:t>
      </w:r>
      <w:proofErr w:type="spellStart"/>
      <w:r w:rsidR="00C3389B">
        <w:t>Thyret</w:t>
      </w:r>
      <w:proofErr w:type="spellEnd"/>
      <w:r w:rsidR="00F878E1">
        <w:t>, Kent State University</w:t>
      </w:r>
      <w:r w:rsidR="00C3389B">
        <w:tab/>
      </w:r>
    </w:p>
    <w:p w:rsidR="00C3389B" w:rsidRDefault="00C3389B" w:rsidP="00F878E1">
      <w:pPr>
        <w:ind w:left="2880" w:hanging="720"/>
      </w:pPr>
      <w:r>
        <w:t>Miracle Stories as a Means to Trace Quantitative and Qualitative Changes in the Evolution of Saints’ Cults: A Stu</w:t>
      </w:r>
      <w:r w:rsidR="00F878E1">
        <w:t xml:space="preserve">dy of Nil </w:t>
      </w:r>
      <w:proofErr w:type="spellStart"/>
      <w:r w:rsidR="00F878E1">
        <w:t>Stolobenskii’s</w:t>
      </w:r>
      <w:proofErr w:type="spellEnd"/>
      <w:r w:rsidR="00F878E1">
        <w:t xml:space="preserve"> </w:t>
      </w:r>
      <w:proofErr w:type="gramStart"/>
      <w:r w:rsidR="00F878E1">
        <w:t>Two</w:t>
      </w:r>
      <w:proofErr w:type="gramEnd"/>
      <w:r w:rsidR="00F878E1">
        <w:t xml:space="preserve"> 17</w:t>
      </w:r>
      <w:r w:rsidR="007E6B8E">
        <w:t>th</w:t>
      </w:r>
      <w:r>
        <w:t>-Century Miracle Cycles</w:t>
      </w:r>
    </w:p>
    <w:p w:rsidR="00F878E1" w:rsidRDefault="00F878E1" w:rsidP="004214D4">
      <w:pPr>
        <w:ind w:left="2160" w:hanging="720"/>
      </w:pPr>
      <w:r>
        <w:t xml:space="preserve">Charles </w:t>
      </w:r>
      <w:r w:rsidR="00390C73">
        <w:t>Arndt, Vassar College</w:t>
      </w:r>
    </w:p>
    <w:p w:rsidR="00C3389B" w:rsidRDefault="00C3389B" w:rsidP="00F878E1">
      <w:pPr>
        <w:ind w:left="2880" w:hanging="720"/>
      </w:pPr>
      <w:r>
        <w:t xml:space="preserve">The Journal </w:t>
      </w:r>
      <w:proofErr w:type="spellStart"/>
      <w:r w:rsidRPr="007E6B8E">
        <w:rPr>
          <w:i/>
        </w:rPr>
        <w:t>Russkij</w:t>
      </w:r>
      <w:proofErr w:type="spellEnd"/>
      <w:r w:rsidRPr="007E6B8E">
        <w:rPr>
          <w:i/>
        </w:rPr>
        <w:t xml:space="preserve"> </w:t>
      </w:r>
      <w:proofErr w:type="spellStart"/>
      <w:r w:rsidRPr="007E6B8E">
        <w:rPr>
          <w:i/>
        </w:rPr>
        <w:t>Palomnik</w:t>
      </w:r>
      <w:proofErr w:type="spellEnd"/>
      <w:r>
        <w:t xml:space="preserve"> (Russian Pilgrim): Articulating Pilgrim Identity and Orthodox Geography in Pre-Revolutionary Russia.</w:t>
      </w:r>
    </w:p>
    <w:p w:rsidR="00F878E1" w:rsidRDefault="00390C73" w:rsidP="004214D4">
      <w:pPr>
        <w:ind w:left="2160" w:hanging="720"/>
      </w:pPr>
      <w:r>
        <w:t xml:space="preserve">Olga </w:t>
      </w:r>
      <w:proofErr w:type="spellStart"/>
      <w:r w:rsidR="00F078E7">
        <w:t>Solovieva</w:t>
      </w:r>
      <w:proofErr w:type="spellEnd"/>
      <w:r w:rsidR="00F078E7">
        <w:t>, Washington and Jefferson College</w:t>
      </w:r>
      <w:r w:rsidR="00C3389B">
        <w:tab/>
      </w:r>
    </w:p>
    <w:p w:rsidR="00C3389B" w:rsidRDefault="00C3389B" w:rsidP="00F878E1">
      <w:pPr>
        <w:ind w:left="2880" w:hanging="720"/>
      </w:pPr>
      <w:r>
        <w:t>Literary Representations of Pilgrimage and the Construction of Religious Subjectivity in Pre-revolutionary Russia</w:t>
      </w:r>
    </w:p>
    <w:p w:rsidR="00F878E1" w:rsidRDefault="00390C73" w:rsidP="004214D4">
      <w:pPr>
        <w:ind w:left="2160" w:hanging="720"/>
      </w:pPr>
      <w:r>
        <w:t xml:space="preserve">Jeanmarie </w:t>
      </w:r>
      <w:r w:rsidR="00C3389B">
        <w:t>Rouhier-Willoughby</w:t>
      </w:r>
      <w:r w:rsidR="00F078E7">
        <w:t>, University of Kentucky</w:t>
      </w:r>
      <w:r w:rsidR="00C3389B">
        <w:tab/>
      </w:r>
    </w:p>
    <w:p w:rsidR="00C3389B" w:rsidRDefault="00C3389B" w:rsidP="00F878E1">
      <w:pPr>
        <w:ind w:left="2880" w:hanging="720"/>
      </w:pPr>
      <w:r>
        <w:t>Holy Springs as Religious Locus</w:t>
      </w:r>
    </w:p>
    <w:p w:rsidR="00B4303E" w:rsidRDefault="00B4303E" w:rsidP="00F878E1">
      <w:pPr>
        <w:ind w:left="2880" w:hanging="720"/>
      </w:pPr>
    </w:p>
    <w:p w:rsidR="00390C73" w:rsidRDefault="00230EC2" w:rsidP="00230EC2">
      <w:proofErr w:type="gramStart"/>
      <w:r w:rsidRPr="00230EC2">
        <w:t>10</w:t>
      </w:r>
      <w:proofErr w:type="gramEnd"/>
      <w:r w:rsidRPr="00230EC2">
        <w:t>:15-10:30</w:t>
      </w:r>
      <w:r w:rsidRPr="00230EC2">
        <w:tab/>
        <w:t>Break</w:t>
      </w:r>
    </w:p>
    <w:p w:rsidR="00B4303E" w:rsidRDefault="00B4303E" w:rsidP="00230EC2"/>
    <w:p w:rsidR="000135A2" w:rsidRPr="00C3389B" w:rsidRDefault="00230EC2" w:rsidP="000135A2">
      <w:pPr>
        <w:rPr>
          <w:b/>
        </w:rPr>
      </w:pPr>
      <w:r w:rsidRPr="00C3389B">
        <w:rPr>
          <w:b/>
        </w:rPr>
        <w:t>10:30-12:15</w:t>
      </w:r>
      <w:r w:rsidRPr="00C3389B">
        <w:rPr>
          <w:b/>
        </w:rPr>
        <w:tab/>
        <w:t xml:space="preserve">Session 6: </w:t>
      </w:r>
      <w:r w:rsidR="000135A2" w:rsidRPr="00C3389B">
        <w:rPr>
          <w:b/>
        </w:rPr>
        <w:t>Eastern Christi</w:t>
      </w:r>
      <w:r w:rsidR="00C3389B">
        <w:rPr>
          <w:b/>
        </w:rPr>
        <w:t>anity and the 1917 Revolution</w:t>
      </w:r>
    </w:p>
    <w:p w:rsidR="00F45291" w:rsidRPr="00F45291" w:rsidRDefault="00F45291" w:rsidP="004214D4">
      <w:pPr>
        <w:ind w:left="1440"/>
      </w:pPr>
      <w:r>
        <w:rPr>
          <w:b/>
        </w:rPr>
        <w:t xml:space="preserve">Chair: </w:t>
      </w:r>
      <w:r w:rsidRPr="00F45291">
        <w:t xml:space="preserve">Vera </w:t>
      </w:r>
      <w:proofErr w:type="spellStart"/>
      <w:r w:rsidRPr="00F45291">
        <w:t>Shevzov</w:t>
      </w:r>
      <w:proofErr w:type="spellEnd"/>
      <w:r w:rsidRPr="00F45291">
        <w:t>, Smith College</w:t>
      </w:r>
    </w:p>
    <w:p w:rsidR="00F878E1" w:rsidRDefault="00216BD9" w:rsidP="004214D4">
      <w:pPr>
        <w:ind w:left="1440"/>
      </w:pPr>
      <w:r>
        <w:t xml:space="preserve">Adam A. J. </w:t>
      </w:r>
      <w:proofErr w:type="spellStart"/>
      <w:r w:rsidR="00C3389B">
        <w:t>DeVille</w:t>
      </w:r>
      <w:proofErr w:type="spellEnd"/>
      <w:r>
        <w:t>, University of St. Francis</w:t>
      </w:r>
      <w:r w:rsidR="00C3389B">
        <w:tab/>
      </w:r>
    </w:p>
    <w:p w:rsidR="00C3389B" w:rsidRDefault="00C3389B" w:rsidP="00F878E1">
      <w:pPr>
        <w:ind w:left="2160"/>
      </w:pPr>
      <w:r>
        <w:t>Revolutionary Forgetting</w:t>
      </w:r>
    </w:p>
    <w:p w:rsidR="00F878E1" w:rsidRDefault="00216BD9" w:rsidP="00216BD9">
      <w:pPr>
        <w:ind w:left="1440"/>
      </w:pPr>
      <w:r>
        <w:t xml:space="preserve">Margarete </w:t>
      </w:r>
      <w:r w:rsidR="00C3389B">
        <w:t>Zimmerman</w:t>
      </w:r>
      <w:r w:rsidR="00F45291">
        <w:t>n</w:t>
      </w:r>
      <w:r>
        <w:t xml:space="preserve">, Graduate School of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Kertész</w:t>
      </w:r>
      <w:proofErr w:type="spellEnd"/>
      <w:r>
        <w:t xml:space="preserve"> </w:t>
      </w:r>
      <w:proofErr w:type="spellStart"/>
      <w:r>
        <w:t>Kolleg</w:t>
      </w:r>
      <w:proofErr w:type="spellEnd"/>
      <w:r>
        <w:t xml:space="preserve"> (Jena)</w:t>
      </w:r>
      <w:r w:rsidR="00C3389B">
        <w:tab/>
      </w:r>
    </w:p>
    <w:p w:rsidR="00C3389B" w:rsidRDefault="00216BD9" w:rsidP="00F878E1">
      <w:pPr>
        <w:ind w:left="2880" w:hanging="720"/>
      </w:pPr>
      <w:r>
        <w:t>“...and that Its Principles Are Shaking and M</w:t>
      </w:r>
      <w:r w:rsidR="00C3389B">
        <w:t>oldering” Reactions towards th</w:t>
      </w:r>
      <w:r>
        <w:t xml:space="preserve">e February Revolution 1917 </w:t>
      </w:r>
      <w:r w:rsidR="001A657D">
        <w:t>in Two Russian Dioceses</w:t>
      </w:r>
      <w:r w:rsidR="00C3389B">
        <w:t>.</w:t>
      </w:r>
    </w:p>
    <w:p w:rsidR="00F878E1" w:rsidRDefault="00F878E1" w:rsidP="004214D4">
      <w:pPr>
        <w:ind w:left="1440"/>
      </w:pPr>
      <w:r>
        <w:t xml:space="preserve">Page </w:t>
      </w:r>
      <w:proofErr w:type="spellStart"/>
      <w:r w:rsidR="00C3389B">
        <w:t>Herrlinger</w:t>
      </w:r>
      <w:proofErr w:type="spellEnd"/>
      <w:r>
        <w:t>, Bowdoin College.</w:t>
      </w:r>
      <w:r w:rsidR="00C3389B">
        <w:tab/>
      </w:r>
    </w:p>
    <w:p w:rsidR="00C3389B" w:rsidRDefault="00C3389B" w:rsidP="00F878E1">
      <w:pPr>
        <w:ind w:left="2160"/>
      </w:pPr>
      <w:r>
        <w:t>Pa</w:t>
      </w:r>
      <w:r w:rsidR="00B4303E">
        <w:t>tterns of Religious ‘Othering’ b</w:t>
      </w:r>
      <w:r>
        <w:t>efore and after 1917</w:t>
      </w:r>
      <w:r w:rsidR="00D32770">
        <w:t>.</w:t>
      </w:r>
    </w:p>
    <w:p w:rsidR="00216BD9" w:rsidRDefault="00F878E1" w:rsidP="004214D4">
      <w:pPr>
        <w:ind w:left="1440"/>
      </w:pPr>
      <w:r>
        <w:t xml:space="preserve">Irina </w:t>
      </w:r>
      <w:proofErr w:type="spellStart"/>
      <w:r w:rsidR="00D32770">
        <w:t>Paert</w:t>
      </w:r>
      <w:proofErr w:type="spellEnd"/>
      <w:r w:rsidR="00D32770">
        <w:t>, University of Tartu</w:t>
      </w:r>
    </w:p>
    <w:p w:rsidR="00C3389B" w:rsidRDefault="00216BD9" w:rsidP="00216BD9">
      <w:pPr>
        <w:ind w:left="2880" w:hanging="720"/>
      </w:pPr>
      <w:proofErr w:type="spellStart"/>
      <w:r>
        <w:t>Conciliarism</w:t>
      </w:r>
      <w:proofErr w:type="spellEnd"/>
      <w:r>
        <w:t xml:space="preserve"> during Re</w:t>
      </w:r>
      <w:r w:rsidR="00C3389B">
        <w:t xml:space="preserve">volutionary </w:t>
      </w:r>
      <w:r>
        <w:t>Times? The Orthodox Congresses in Riga diocese</w:t>
      </w:r>
      <w:proofErr w:type="gramStart"/>
      <w:r>
        <w:t>,</w:t>
      </w:r>
      <w:r w:rsidR="00C3389B">
        <w:t>1905</w:t>
      </w:r>
      <w:proofErr w:type="gramEnd"/>
      <w:r w:rsidR="00C3389B">
        <w:t>-17</w:t>
      </w:r>
      <w:r w:rsidR="00D32770">
        <w:t>.</w:t>
      </w:r>
    </w:p>
    <w:p w:rsidR="00C3389B" w:rsidRPr="00230EC2" w:rsidRDefault="00C3389B" w:rsidP="00C3389B"/>
    <w:p w:rsidR="00230EC2" w:rsidRPr="00C3389B" w:rsidRDefault="00230EC2" w:rsidP="00230EC2">
      <w:pPr>
        <w:rPr>
          <w:b/>
        </w:rPr>
      </w:pPr>
      <w:proofErr w:type="gramStart"/>
      <w:r w:rsidRPr="00C3389B">
        <w:rPr>
          <w:b/>
        </w:rPr>
        <w:t>12</w:t>
      </w:r>
      <w:proofErr w:type="gramEnd"/>
      <w:r w:rsidRPr="00C3389B">
        <w:rPr>
          <w:b/>
        </w:rPr>
        <w:t>:15-1:30</w:t>
      </w:r>
      <w:r w:rsidRPr="00C3389B">
        <w:rPr>
          <w:b/>
        </w:rPr>
        <w:tab/>
        <w:t>LUNCH</w:t>
      </w:r>
    </w:p>
    <w:p w:rsidR="00C3389B" w:rsidRPr="00230EC2" w:rsidRDefault="00C3389B" w:rsidP="00230EC2"/>
    <w:p w:rsidR="00230EC2" w:rsidRPr="00C3389B" w:rsidRDefault="00230EC2" w:rsidP="00230EC2">
      <w:pPr>
        <w:rPr>
          <w:b/>
        </w:rPr>
      </w:pPr>
      <w:r w:rsidRPr="00C3389B">
        <w:rPr>
          <w:b/>
        </w:rPr>
        <w:t>1:30-2:50</w:t>
      </w:r>
      <w:r w:rsidRPr="00C3389B">
        <w:rPr>
          <w:b/>
        </w:rPr>
        <w:tab/>
        <w:t>Session 7</w:t>
      </w:r>
      <w:r w:rsidR="00F5397A" w:rsidRPr="00C3389B">
        <w:rPr>
          <w:b/>
        </w:rPr>
        <w:t>: Orthodoxy in Contemp</w:t>
      </w:r>
      <w:r w:rsidR="00C3389B">
        <w:rPr>
          <w:b/>
        </w:rPr>
        <w:t>orary Russian Media and Culture</w:t>
      </w:r>
    </w:p>
    <w:p w:rsidR="00147AF7" w:rsidRPr="00A00B29" w:rsidRDefault="00147AF7" w:rsidP="00147AF7">
      <w:pPr>
        <w:ind w:left="2160" w:hanging="720"/>
      </w:pPr>
      <w:r w:rsidRPr="00147AF7">
        <w:rPr>
          <w:b/>
        </w:rPr>
        <w:t xml:space="preserve">Chair: </w:t>
      </w:r>
      <w:r w:rsidRPr="00A00B29">
        <w:t>Eugene Clay, Arizona State University</w:t>
      </w:r>
    </w:p>
    <w:p w:rsidR="00F878E1" w:rsidRDefault="00F878E1" w:rsidP="004214D4">
      <w:pPr>
        <w:ind w:left="2160" w:hanging="720"/>
      </w:pPr>
      <w:r>
        <w:t>Paul Valliere, Butler University</w:t>
      </w:r>
      <w:r w:rsidR="006552F3">
        <w:t xml:space="preserve"> </w:t>
      </w:r>
    </w:p>
    <w:p w:rsidR="00C3389B" w:rsidRDefault="00C3389B" w:rsidP="00F878E1">
      <w:pPr>
        <w:ind w:left="2880" w:hanging="720"/>
      </w:pPr>
      <w:r>
        <w:t>“</w:t>
      </w:r>
      <w:proofErr w:type="spellStart"/>
      <w:r>
        <w:t>Pасцерковление</w:t>
      </w:r>
      <w:proofErr w:type="spellEnd"/>
      <w:r>
        <w:t>” in Russian Media and Literature</w:t>
      </w:r>
    </w:p>
    <w:p w:rsidR="00F878E1" w:rsidRDefault="00216BD9" w:rsidP="004214D4">
      <w:pPr>
        <w:ind w:left="2160" w:hanging="720"/>
      </w:pPr>
      <w:r>
        <w:t xml:space="preserve">Jacob </w:t>
      </w:r>
      <w:r w:rsidR="00C3389B">
        <w:t>Lassin</w:t>
      </w:r>
      <w:r>
        <w:t>, Yale University</w:t>
      </w:r>
      <w:r w:rsidR="00C3389B">
        <w:tab/>
      </w:r>
    </w:p>
    <w:p w:rsidR="00C3389B" w:rsidRDefault="00C3389B" w:rsidP="00F878E1">
      <w:pPr>
        <w:ind w:left="2880" w:hanging="720"/>
      </w:pPr>
      <w:r>
        <w:t>Learning from the Digital Canon: The Case of Foma.ru</w:t>
      </w:r>
    </w:p>
    <w:p w:rsidR="00F878E1" w:rsidRDefault="00216BD9" w:rsidP="004214D4">
      <w:pPr>
        <w:ind w:left="2160" w:hanging="720"/>
      </w:pPr>
      <w:r>
        <w:t xml:space="preserve">Hanna </w:t>
      </w:r>
      <w:r w:rsidR="006552F3">
        <w:t>St</w:t>
      </w:r>
      <w:r w:rsidR="006552F3">
        <w:rPr>
          <w:rFonts w:cs="Times New Roman"/>
        </w:rPr>
        <w:t>ä</w:t>
      </w:r>
      <w:r>
        <w:t>hle, University of Passau</w:t>
      </w:r>
    </w:p>
    <w:p w:rsidR="00C3389B" w:rsidRDefault="00C3389B" w:rsidP="00F878E1">
      <w:pPr>
        <w:ind w:left="2880" w:hanging="720"/>
      </w:pPr>
      <w:r>
        <w:t>Seeking A New Language: Patriarch Kirill’s Revised Media Strategy</w:t>
      </w:r>
    </w:p>
    <w:p w:rsidR="00C3389B" w:rsidRDefault="00C3389B" w:rsidP="004214D4">
      <w:pPr>
        <w:ind w:left="2160" w:hanging="720"/>
      </w:pPr>
    </w:p>
    <w:p w:rsidR="00230EC2" w:rsidRDefault="00230EC2" w:rsidP="00C3389B">
      <w:r w:rsidRPr="00230EC2">
        <w:t>2:50-3:05</w:t>
      </w:r>
      <w:r w:rsidRPr="00230EC2">
        <w:tab/>
        <w:t>Break</w:t>
      </w:r>
    </w:p>
    <w:p w:rsidR="00C3389B" w:rsidRDefault="00C3389B" w:rsidP="00C3389B"/>
    <w:p w:rsidR="00295EC1" w:rsidRDefault="00295EC1">
      <w:pPr>
        <w:rPr>
          <w:b/>
        </w:rPr>
      </w:pPr>
      <w:r>
        <w:rPr>
          <w:b/>
        </w:rPr>
        <w:br w:type="page"/>
      </w:r>
    </w:p>
    <w:p w:rsidR="00230EC2" w:rsidRPr="00C3389B" w:rsidRDefault="00230EC2" w:rsidP="00230EC2">
      <w:pPr>
        <w:rPr>
          <w:b/>
        </w:rPr>
      </w:pPr>
      <w:proofErr w:type="gramStart"/>
      <w:r w:rsidRPr="00C3389B">
        <w:rPr>
          <w:b/>
        </w:rPr>
        <w:lastRenderedPageBreak/>
        <w:t>3:</w:t>
      </w:r>
      <w:proofErr w:type="gramEnd"/>
      <w:r w:rsidRPr="00C3389B">
        <w:rPr>
          <w:b/>
        </w:rPr>
        <w:t>05-4:25</w:t>
      </w:r>
      <w:r w:rsidRPr="00C3389B">
        <w:rPr>
          <w:b/>
        </w:rPr>
        <w:tab/>
        <w:t>Session 8</w:t>
      </w:r>
      <w:r w:rsidR="00F5397A" w:rsidRPr="00C3389B">
        <w:rPr>
          <w:b/>
        </w:rPr>
        <w:t>: Kierkegaard and Eastern Christianity</w:t>
      </w:r>
    </w:p>
    <w:p w:rsidR="00B4303E" w:rsidRDefault="00B4303E" w:rsidP="006552F3">
      <w:pPr>
        <w:ind w:left="2160" w:hanging="720"/>
        <w:rPr>
          <w:b/>
        </w:rPr>
      </w:pPr>
      <w:r w:rsidRPr="002171EE">
        <w:rPr>
          <w:b/>
        </w:rPr>
        <w:t xml:space="preserve">Chair: </w:t>
      </w:r>
      <w:r w:rsidR="002171EE">
        <w:t xml:space="preserve">Page </w:t>
      </w:r>
      <w:proofErr w:type="spellStart"/>
      <w:r w:rsidR="002171EE">
        <w:t>Herrlinger</w:t>
      </w:r>
      <w:proofErr w:type="spellEnd"/>
      <w:r w:rsidR="002171EE">
        <w:t>, Bowdoin College</w:t>
      </w:r>
    </w:p>
    <w:p w:rsidR="00F878E1" w:rsidRDefault="00216BD9" w:rsidP="006552F3">
      <w:pPr>
        <w:ind w:left="2160" w:hanging="720"/>
      </w:pPr>
      <w:r>
        <w:t xml:space="preserve">Mark </w:t>
      </w:r>
      <w:r w:rsidR="00D32770">
        <w:t>Flory, Metropolitan State University</w:t>
      </w:r>
    </w:p>
    <w:p w:rsidR="00C3389B" w:rsidRDefault="00C3389B" w:rsidP="00F878E1">
      <w:pPr>
        <w:ind w:left="2880" w:hanging="720"/>
      </w:pPr>
      <w:r>
        <w:t>Kierkegaard, the Fathers, and Prayer</w:t>
      </w:r>
    </w:p>
    <w:p w:rsidR="00F878E1" w:rsidRDefault="00216BD9" w:rsidP="006552F3">
      <w:pPr>
        <w:ind w:left="2160" w:hanging="720"/>
      </w:pPr>
      <w:r>
        <w:t xml:space="preserve">Christopher D. L. </w:t>
      </w:r>
      <w:r w:rsidR="00C3389B">
        <w:t>Johnson</w:t>
      </w:r>
      <w:r>
        <w:t xml:space="preserve">, </w:t>
      </w:r>
      <w:r w:rsidRPr="00216BD9">
        <w:t>University of Wisconsin–Fond du Lac</w:t>
      </w:r>
      <w:r w:rsidR="00C3389B">
        <w:tab/>
      </w:r>
    </w:p>
    <w:p w:rsidR="00C3389B" w:rsidRDefault="00C3389B" w:rsidP="00F878E1">
      <w:pPr>
        <w:ind w:left="2880" w:hanging="720"/>
      </w:pPr>
      <w:r>
        <w:t xml:space="preserve">The Silent Tone of the Eternal: Kierkegaard and </w:t>
      </w:r>
      <w:proofErr w:type="spellStart"/>
      <w:r>
        <w:t>Hesychasm</w:t>
      </w:r>
      <w:proofErr w:type="spellEnd"/>
      <w:r>
        <w:t xml:space="preserve"> on Silence</w:t>
      </w:r>
    </w:p>
    <w:p w:rsidR="00D32770" w:rsidRDefault="00D32770" w:rsidP="00D32770">
      <w:pPr>
        <w:ind w:left="1440"/>
        <w:rPr>
          <w:rFonts w:cs="Times New Roman"/>
        </w:rPr>
      </w:pPr>
      <w:proofErr w:type="spellStart"/>
      <w:r w:rsidRPr="00D32770">
        <w:rPr>
          <w:rFonts w:cs="Times New Roman"/>
        </w:rPr>
        <w:t>Ágúst</w:t>
      </w:r>
      <w:proofErr w:type="spellEnd"/>
      <w:r w:rsidRPr="00D32770">
        <w:rPr>
          <w:rFonts w:cs="Times New Roman"/>
        </w:rPr>
        <w:t xml:space="preserve"> </w:t>
      </w:r>
      <w:proofErr w:type="spellStart"/>
      <w:r w:rsidRPr="00D32770">
        <w:rPr>
          <w:rFonts w:cs="Times New Roman"/>
        </w:rPr>
        <w:t>Magnússon</w:t>
      </w:r>
      <w:proofErr w:type="spellEnd"/>
      <w:r>
        <w:rPr>
          <w:rFonts w:cs="Times New Roman"/>
        </w:rPr>
        <w:t xml:space="preserve">, </w:t>
      </w:r>
      <w:r w:rsidR="001A657D">
        <w:rPr>
          <w:rFonts w:cs="Times New Roman"/>
        </w:rPr>
        <w:t>University of Wisconsin</w:t>
      </w:r>
      <w:r w:rsidR="001A657D" w:rsidRPr="001A657D">
        <w:rPr>
          <w:rFonts w:cs="Times New Roman"/>
        </w:rPr>
        <w:t>–</w:t>
      </w:r>
      <w:r w:rsidR="001A657D">
        <w:rPr>
          <w:rFonts w:cs="Times New Roman"/>
        </w:rPr>
        <w:t>Milwaukee</w:t>
      </w:r>
    </w:p>
    <w:p w:rsidR="00C3389B" w:rsidRDefault="00C3389B" w:rsidP="00D32770">
      <w:pPr>
        <w:ind w:left="2880" w:hanging="720"/>
      </w:pPr>
      <w:r>
        <w:t xml:space="preserve">The Passion of Peace: A Critical Comparison of Kierkegaard’s </w:t>
      </w:r>
      <w:proofErr w:type="spellStart"/>
      <w:r>
        <w:t>Lidenskab</w:t>
      </w:r>
      <w:proofErr w:type="spellEnd"/>
      <w:r>
        <w:t xml:space="preserve"> to Eastern Orthodox Writings on </w:t>
      </w:r>
      <w:proofErr w:type="spellStart"/>
      <w:r w:rsidRPr="00D32770">
        <w:rPr>
          <w:i/>
        </w:rPr>
        <w:t>Apatheia</w:t>
      </w:r>
      <w:proofErr w:type="spellEnd"/>
      <w:r>
        <w:t>.</w:t>
      </w:r>
    </w:p>
    <w:p w:rsidR="00C3389B" w:rsidRDefault="00C3389B" w:rsidP="00C3389B"/>
    <w:p w:rsidR="00B4303E" w:rsidRDefault="00230EC2">
      <w:r w:rsidRPr="00230EC2">
        <w:t>4:25-</w:t>
      </w:r>
      <w:r>
        <w:t>4:40</w:t>
      </w:r>
      <w:r>
        <w:tab/>
        <w:t>Break</w:t>
      </w:r>
    </w:p>
    <w:p w:rsidR="00295EC1" w:rsidRDefault="00295EC1"/>
    <w:p w:rsidR="00230EC2" w:rsidRPr="00C3389B" w:rsidRDefault="00230EC2" w:rsidP="00230EC2">
      <w:pPr>
        <w:rPr>
          <w:b/>
        </w:rPr>
      </w:pPr>
      <w:r w:rsidRPr="00C3389B">
        <w:rPr>
          <w:b/>
        </w:rPr>
        <w:t>4:40-6:00</w:t>
      </w:r>
      <w:r w:rsidRPr="00C3389B">
        <w:rPr>
          <w:b/>
        </w:rPr>
        <w:tab/>
        <w:t>Session 9:</w:t>
      </w:r>
      <w:r w:rsidR="00E06296" w:rsidRPr="00C3389B">
        <w:rPr>
          <w:b/>
        </w:rPr>
        <w:t xml:space="preserve"> Orthodoxy in Western Europe and the USA</w:t>
      </w:r>
    </w:p>
    <w:p w:rsidR="00F45291" w:rsidRDefault="00F45291" w:rsidP="00F45291">
      <w:pPr>
        <w:ind w:left="2160" w:hanging="720"/>
      </w:pPr>
      <w:r>
        <w:rPr>
          <w:b/>
        </w:rPr>
        <w:t xml:space="preserve">Chair: </w:t>
      </w:r>
      <w:r>
        <w:t>Charles Arndt, Vassar College</w:t>
      </w:r>
    </w:p>
    <w:p w:rsidR="00F878E1" w:rsidRDefault="00390C73" w:rsidP="006552F3">
      <w:pPr>
        <w:ind w:left="2160" w:hanging="720"/>
      </w:pPr>
      <w:r>
        <w:t xml:space="preserve">Aram Gregory </w:t>
      </w:r>
      <w:r w:rsidR="006552F3">
        <w:t>Sarkisian</w:t>
      </w:r>
      <w:r>
        <w:t>, Northwestern University</w:t>
      </w:r>
      <w:r w:rsidR="006552F3">
        <w:tab/>
      </w:r>
    </w:p>
    <w:p w:rsidR="006552F3" w:rsidRDefault="006552F3" w:rsidP="00F878E1">
      <w:pPr>
        <w:ind w:left="2880" w:hanging="720"/>
      </w:pPr>
      <w:r>
        <w:t xml:space="preserve">The Cross </w:t>
      </w:r>
      <w:proofErr w:type="gramStart"/>
      <w:r>
        <w:t>Between</w:t>
      </w:r>
      <w:proofErr w:type="gramEnd"/>
      <w:r>
        <w:t xml:space="preserve"> Hammer and Sickle: Excavating the Russian Orthodox Experience During America’s First Red Scare</w:t>
      </w:r>
    </w:p>
    <w:p w:rsidR="00F878E1" w:rsidRDefault="00F878E1" w:rsidP="006552F3">
      <w:pPr>
        <w:ind w:left="2160" w:hanging="720"/>
      </w:pPr>
      <w:r>
        <w:t xml:space="preserve">Heather </w:t>
      </w:r>
      <w:r w:rsidR="006552F3">
        <w:t>Bailey</w:t>
      </w:r>
      <w:r w:rsidR="00B4303E">
        <w:t xml:space="preserve">, University of Illinois </w:t>
      </w:r>
      <w:r w:rsidR="00390C73">
        <w:t>Springfield</w:t>
      </w:r>
      <w:r w:rsidR="006552F3">
        <w:tab/>
      </w:r>
    </w:p>
    <w:p w:rsidR="006552F3" w:rsidRDefault="006552F3" w:rsidP="00F878E1">
      <w:pPr>
        <w:ind w:left="2880" w:hanging="720"/>
      </w:pPr>
      <w:r>
        <w:t>Prayers for the Tsar</w:t>
      </w:r>
    </w:p>
    <w:p w:rsidR="00F878E1" w:rsidRDefault="00F878E1" w:rsidP="006552F3">
      <w:pPr>
        <w:ind w:left="2160" w:hanging="720"/>
      </w:pPr>
      <w:r>
        <w:t xml:space="preserve">Sebastian </w:t>
      </w:r>
      <w:proofErr w:type="spellStart"/>
      <w:r w:rsidR="006552F3">
        <w:t>Rimestad</w:t>
      </w:r>
      <w:proofErr w:type="spellEnd"/>
      <w:r w:rsidR="00F078E7">
        <w:t xml:space="preserve">, </w:t>
      </w:r>
      <w:r w:rsidR="00F45291">
        <w:t>University of Erfurt</w:t>
      </w:r>
      <w:r w:rsidR="006552F3">
        <w:tab/>
      </w:r>
    </w:p>
    <w:p w:rsidR="00F45291" w:rsidRDefault="00A00B29" w:rsidP="00A00B29">
      <w:pPr>
        <w:ind w:left="1440" w:firstLine="720"/>
      </w:pPr>
      <w:r>
        <w:t xml:space="preserve">“With the help of Saint </w:t>
      </w:r>
      <w:proofErr w:type="spellStart"/>
      <w:r>
        <w:t>Sunniva</w:t>
      </w:r>
      <w:proofErr w:type="spellEnd"/>
      <w:r>
        <w:t>:”</w:t>
      </w:r>
      <w:r w:rsidRPr="00A00B29">
        <w:t xml:space="preserve"> Creating a Norwegian-style Orthodox Christianity</w:t>
      </w:r>
    </w:p>
    <w:p w:rsidR="00A00B29" w:rsidRDefault="00A00B29" w:rsidP="00A00B29">
      <w:pPr>
        <w:ind w:left="1440" w:firstLine="720"/>
        <w:rPr>
          <w:b/>
        </w:rPr>
      </w:pPr>
    </w:p>
    <w:p w:rsidR="0063057E" w:rsidRDefault="00E06296" w:rsidP="0063057E">
      <w:pPr>
        <w:rPr>
          <w:b/>
        </w:rPr>
      </w:pPr>
      <w:r w:rsidRPr="00E06296">
        <w:rPr>
          <w:b/>
        </w:rPr>
        <w:t>7</w:t>
      </w:r>
      <w:r w:rsidRPr="00E06296">
        <w:rPr>
          <w:b/>
        </w:rPr>
        <w:tab/>
      </w:r>
      <w:r w:rsidRPr="00E06296">
        <w:rPr>
          <w:b/>
        </w:rPr>
        <w:tab/>
        <w:t>BANQUET</w:t>
      </w:r>
      <w:r w:rsidR="00BD5ECD">
        <w:rPr>
          <w:b/>
        </w:rPr>
        <w:t>—Marcum Center</w:t>
      </w:r>
    </w:p>
    <w:p w:rsidR="001640F1" w:rsidRDefault="001640F1" w:rsidP="0063057E">
      <w:pPr>
        <w:rPr>
          <w:b/>
        </w:rPr>
      </w:pPr>
    </w:p>
    <w:p w:rsidR="001640F1" w:rsidRDefault="001640F1" w:rsidP="0063057E">
      <w:pPr>
        <w:rPr>
          <w:b/>
        </w:rPr>
      </w:pPr>
    </w:p>
    <w:p w:rsidR="001640F1" w:rsidRPr="001640F1" w:rsidRDefault="000661C3" w:rsidP="000661C3">
      <w:pPr>
        <w:rPr>
          <w:b/>
          <w:i/>
        </w:rPr>
      </w:pPr>
      <w:r w:rsidRPr="000661C3">
        <w:rPr>
          <w:b/>
          <w:i/>
        </w:rPr>
        <w:t xml:space="preserve">We express our deep appreciation to our sponsors, Miami University's </w:t>
      </w:r>
      <w:proofErr w:type="spellStart"/>
      <w:r w:rsidRPr="000661C3">
        <w:rPr>
          <w:b/>
          <w:i/>
        </w:rPr>
        <w:t>Havighurst</w:t>
      </w:r>
      <w:proofErr w:type="spellEnd"/>
      <w:r w:rsidRPr="000661C3">
        <w:rPr>
          <w:b/>
          <w:i/>
        </w:rPr>
        <w:t xml:space="preserve"> Center for Russian and Post-Soviet Studies, the Department of Comparative Religion at Miami University, and the </w:t>
      </w:r>
      <w:proofErr w:type="spellStart"/>
      <w:r w:rsidRPr="000661C3">
        <w:rPr>
          <w:b/>
          <w:i/>
        </w:rPr>
        <w:t>Hilandar</w:t>
      </w:r>
      <w:proofErr w:type="spellEnd"/>
      <w:r w:rsidRPr="000661C3">
        <w:rPr>
          <w:b/>
          <w:i/>
        </w:rPr>
        <w:t xml:space="preserve"> Research Library of Ohio State University.</w:t>
      </w:r>
      <w:bookmarkStart w:id="0" w:name="_GoBack"/>
      <w:bookmarkEnd w:id="0"/>
    </w:p>
    <w:sectPr w:rsidR="001640F1" w:rsidRPr="0016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E"/>
    <w:rsid w:val="000135A2"/>
    <w:rsid w:val="000661C3"/>
    <w:rsid w:val="00147AF7"/>
    <w:rsid w:val="001640F1"/>
    <w:rsid w:val="001A657D"/>
    <w:rsid w:val="001C3841"/>
    <w:rsid w:val="001F3B8D"/>
    <w:rsid w:val="00216BD9"/>
    <w:rsid w:val="002171EE"/>
    <w:rsid w:val="00230EC2"/>
    <w:rsid w:val="00295EC1"/>
    <w:rsid w:val="00304025"/>
    <w:rsid w:val="003579E2"/>
    <w:rsid w:val="00390C73"/>
    <w:rsid w:val="003B626D"/>
    <w:rsid w:val="003E7E49"/>
    <w:rsid w:val="004214D4"/>
    <w:rsid w:val="004607B3"/>
    <w:rsid w:val="004D01B0"/>
    <w:rsid w:val="004D0611"/>
    <w:rsid w:val="00587D13"/>
    <w:rsid w:val="005943BD"/>
    <w:rsid w:val="0063057E"/>
    <w:rsid w:val="0064762B"/>
    <w:rsid w:val="006552F3"/>
    <w:rsid w:val="006E3408"/>
    <w:rsid w:val="007E6B8E"/>
    <w:rsid w:val="00A00B29"/>
    <w:rsid w:val="00B4303E"/>
    <w:rsid w:val="00BD5ECD"/>
    <w:rsid w:val="00C03541"/>
    <w:rsid w:val="00C3389B"/>
    <w:rsid w:val="00C9639D"/>
    <w:rsid w:val="00D10EB3"/>
    <w:rsid w:val="00D32770"/>
    <w:rsid w:val="00E06296"/>
    <w:rsid w:val="00F078E7"/>
    <w:rsid w:val="00F44AF4"/>
    <w:rsid w:val="00F45291"/>
    <w:rsid w:val="00F5397A"/>
    <w:rsid w:val="00F878E1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B8D2A-10BD-424A-B428-138E947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BD"/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43BD"/>
    <w:rPr>
      <w:rFonts w:eastAsiaTheme="minorHAns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3BD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3BD"/>
    <w:rPr>
      <w:rFonts w:eastAsiaTheme="minorHAnsi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3B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Clay</dc:creator>
  <cp:lastModifiedBy>Eugene Clay</cp:lastModifiedBy>
  <cp:revision>5</cp:revision>
  <cp:lastPrinted>2017-03-05T17:39:00Z</cp:lastPrinted>
  <dcterms:created xsi:type="dcterms:W3CDTF">2017-03-06T16:49:00Z</dcterms:created>
  <dcterms:modified xsi:type="dcterms:W3CDTF">2017-03-06T17:50:00Z</dcterms:modified>
</cp:coreProperties>
</file>